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9"/>
        <w:gridCol w:w="4560"/>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07721ACC"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14:paraId="2CB11F17" w14:textId="23F9FA1B"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Кандабулак</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0E962944"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167211">
              <w:rPr>
                <w:rFonts w:eastAsia="Calibri"/>
                <w:sz w:val="28"/>
                <w:szCs w:val="28"/>
                <w:lang w:val="en-US" w:eastAsia="en-US"/>
              </w:rPr>
              <w:t>07</w:t>
            </w:r>
            <w:r w:rsidRPr="00320F03">
              <w:rPr>
                <w:rFonts w:eastAsia="Calibri"/>
                <w:sz w:val="28"/>
                <w:szCs w:val="28"/>
                <w:lang w:eastAsia="en-US"/>
              </w:rPr>
              <w:t xml:space="preserve">» </w:t>
            </w:r>
            <w:r w:rsidR="00167211">
              <w:rPr>
                <w:rFonts w:eastAsia="Calibri"/>
                <w:sz w:val="28"/>
                <w:szCs w:val="28"/>
                <w:lang w:eastAsia="en-US"/>
              </w:rPr>
              <w:t>декабря</w:t>
            </w:r>
            <w:r w:rsidRPr="00320F03">
              <w:rPr>
                <w:rFonts w:eastAsia="Calibri"/>
                <w:sz w:val="28"/>
                <w:szCs w:val="28"/>
                <w:lang w:eastAsia="en-US"/>
              </w:rPr>
              <w:t xml:space="preserve"> 2021 г.</w:t>
            </w:r>
          </w:p>
          <w:p w14:paraId="0DF22DEB" w14:textId="762293B9" w:rsidR="00320F03" w:rsidRPr="00167211"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320F03">
              <w:rPr>
                <w:rFonts w:eastAsia="Calibri"/>
                <w:sz w:val="28"/>
                <w:szCs w:val="28"/>
                <w:lang w:val="en-US" w:eastAsia="en-US"/>
              </w:rPr>
              <w:t xml:space="preserve"> </w:t>
            </w:r>
            <w:r w:rsidR="00167211">
              <w:rPr>
                <w:rFonts w:eastAsia="Calibri"/>
                <w:sz w:val="28"/>
                <w:szCs w:val="28"/>
                <w:lang w:eastAsia="en-US"/>
              </w:rPr>
              <w:t>51</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31B9CD14" w:rsidR="00320F03" w:rsidRPr="00320F03" w:rsidRDefault="00320F03" w:rsidP="00320F03">
            <w:pPr>
              <w:tabs>
                <w:tab w:val="left" w:pos="1800"/>
                <w:tab w:val="left" w:pos="2700"/>
              </w:tabs>
              <w:jc w:val="right"/>
              <w:rPr>
                <w:rFonts w:eastAsia="Calibri"/>
                <w:sz w:val="28"/>
                <w:szCs w:val="28"/>
                <w:lang w:eastAsia="en-US"/>
              </w:rPr>
            </w:pPr>
          </w:p>
        </w:tc>
      </w:tr>
      <w:tr w:rsidR="00320F03" w:rsidRPr="00320F03" w14:paraId="749CEFEA" w14:textId="77777777" w:rsidTr="00271473">
        <w:tc>
          <w:tcPr>
            <w:tcW w:w="4927" w:type="dxa"/>
            <w:shd w:val="clear" w:color="auto" w:fill="auto"/>
          </w:tcPr>
          <w:p w14:paraId="24CDD887" w14:textId="12A4E643"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35B3F">
              <w:rPr>
                <w:b/>
                <w:bCs/>
                <w:color w:val="000000" w:themeColor="text1"/>
                <w:sz w:val="28"/>
                <w:szCs w:val="28"/>
              </w:rPr>
              <w:t xml:space="preserve">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4781BC70"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045EB5AF"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2E262079"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406C9AA5"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«поселения»</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4C7629E4"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63C197B6"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335B3F">
        <w:rPr>
          <w:color w:val="000000" w:themeColor="text1"/>
          <w:sz w:val="28"/>
          <w:szCs w:val="28"/>
        </w:rPr>
        <w:t xml:space="preserve">    </w:t>
      </w:r>
      <w:r>
        <w:rPr>
          <w:color w:val="000000" w:themeColor="text1"/>
          <w:sz w:val="28"/>
          <w:szCs w:val="28"/>
        </w:rPr>
        <w:t xml:space="preserve">           </w:t>
      </w:r>
      <w:r w:rsidR="00335B3F">
        <w:rPr>
          <w:color w:val="000000" w:themeColor="text1"/>
          <w:sz w:val="28"/>
          <w:szCs w:val="28"/>
        </w:rPr>
        <w:t>В.А. Литвиненко</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57AE1412"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35B3F">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 xml:space="preserve">от </w:t>
      </w:r>
      <w:r w:rsidR="00167211">
        <w:rPr>
          <w:color w:val="000000" w:themeColor="text1"/>
          <w:sz w:val="28"/>
          <w:szCs w:val="28"/>
        </w:rPr>
        <w:t>07.12.</w:t>
      </w:r>
      <w:r w:rsidRPr="00817F11">
        <w:rPr>
          <w:color w:val="000000" w:themeColor="text1"/>
          <w:sz w:val="28"/>
          <w:szCs w:val="28"/>
        </w:rPr>
        <w:t xml:space="preserve">2021 № </w:t>
      </w:r>
      <w:r w:rsidR="00167211">
        <w:rPr>
          <w:color w:val="000000" w:themeColor="text1"/>
          <w:sz w:val="28"/>
          <w:szCs w:val="28"/>
        </w:rPr>
        <w:t>51</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07B86963"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66EE6988"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335B3F" w:rsidRPr="00335B3F">
        <w:rPr>
          <w:color w:val="000000"/>
          <w:sz w:val="28"/>
          <w:szCs w:val="28"/>
          <w:shd w:val="clear" w:color="auto" w:fill="FFFFFF"/>
        </w:rPr>
        <w:t>Кандабулак</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1B9AE0A0"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335B3F" w:rsidRPr="00335B3F">
        <w:rPr>
          <w:color w:val="000000"/>
          <w:sz w:val="28"/>
          <w:szCs w:val="28"/>
        </w:rPr>
        <w:t>Кандабулак</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w:t>
      </w:r>
      <w:proofErr w:type="gramStart"/>
      <w:r w:rsidR="00995AEF" w:rsidRPr="00995AEF">
        <w:rPr>
          <w:color w:val="000000" w:themeColor="text1"/>
          <w:sz w:val="28"/>
          <w:szCs w:val="28"/>
        </w:rPr>
        <w:t>2011)</w:t>
      </w:r>
      <w:r>
        <w:rPr>
          <w:color w:val="000000" w:themeColor="text1"/>
          <w:sz w:val="28"/>
          <w:szCs w:val="28"/>
        </w:rPr>
        <w:t>и</w:t>
      </w:r>
      <w:proofErr w:type="gramEnd"/>
      <w:r>
        <w:rPr>
          <w:color w:val="000000" w:themeColor="text1"/>
          <w:sz w:val="28"/>
          <w:szCs w:val="28"/>
        </w:rPr>
        <w:t xml:space="preserve">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088" w:type="dxa"/>
        <w:tblInd w:w="-575" w:type="dxa"/>
        <w:tblCellMar>
          <w:top w:w="15" w:type="dxa"/>
          <w:left w:w="15" w:type="dxa"/>
          <w:bottom w:w="15" w:type="dxa"/>
          <w:right w:w="15" w:type="dxa"/>
        </w:tblCellMar>
        <w:tblLook w:val="04A0" w:firstRow="1" w:lastRow="0" w:firstColumn="1" w:lastColumn="0" w:noHBand="0" w:noVBand="1"/>
      </w:tblPr>
      <w:tblGrid>
        <w:gridCol w:w="458"/>
        <w:gridCol w:w="2482"/>
        <w:gridCol w:w="2935"/>
        <w:gridCol w:w="1990"/>
        <w:gridCol w:w="2223"/>
      </w:tblGrid>
      <w:tr w:rsidR="007760F5" w:rsidRPr="003C5466" w14:paraId="2E017382" w14:textId="77777777" w:rsidTr="00335B3F">
        <w:tc>
          <w:tcPr>
            <w:tcW w:w="458"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482"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2935"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22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335B3F">
        <w:tc>
          <w:tcPr>
            <w:tcW w:w="458"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482"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hideMark/>
          </w:tcPr>
          <w:p w14:paraId="6F3F07CE" w14:textId="261A886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335B3F" w:rsidRPr="00335B3F">
              <w:rPr>
                <w:color w:val="000000" w:themeColor="text1"/>
              </w:rPr>
              <w:t>Кандабулак</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14:paraId="29992450" w14:textId="77777777" w:rsidTr="00335B3F">
        <w:tc>
          <w:tcPr>
            <w:tcW w:w="458"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482"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2223" w:type="dxa"/>
            <w:tcBorders>
              <w:top w:val="single" w:sz="6" w:space="0" w:color="000000"/>
              <w:left w:val="single" w:sz="6" w:space="0" w:color="000000"/>
              <w:bottom w:val="single" w:sz="6" w:space="0" w:color="000000"/>
              <w:right w:val="single" w:sz="6" w:space="0" w:color="000000"/>
            </w:tcBorders>
          </w:tcPr>
          <w:p w14:paraId="07FDAB16" w14:textId="26EF3F91"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2E085E11" w14:textId="77777777" w:rsidTr="00335B3F">
        <w:tc>
          <w:tcPr>
            <w:tcW w:w="458"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tcPr>
          <w:p w14:paraId="5C39BCAF" w14:textId="2108867C"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3E8B563C" w14:textId="77777777" w:rsidTr="00335B3F">
        <w:tc>
          <w:tcPr>
            <w:tcW w:w="458"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482"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w:t>
            </w:r>
            <w:r w:rsidRPr="00F919A7">
              <w:rPr>
                <w:color w:val="000000"/>
              </w:rPr>
              <w:lastRenderedPageBreak/>
              <w:t>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935"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2223" w:type="dxa"/>
            <w:tcBorders>
              <w:top w:val="single" w:sz="6" w:space="0" w:color="000000"/>
              <w:left w:val="single" w:sz="6" w:space="0" w:color="000000"/>
              <w:bottom w:val="single" w:sz="6" w:space="0" w:color="000000"/>
              <w:right w:val="single" w:sz="6" w:space="0" w:color="000000"/>
            </w:tcBorders>
            <w:hideMark/>
          </w:tcPr>
          <w:p w14:paraId="3F0F06F9" w14:textId="671097B5"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0C355F61" w14:textId="77777777" w:rsidTr="00335B3F">
        <w:tc>
          <w:tcPr>
            <w:tcW w:w="458"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2223" w:type="dxa"/>
            <w:tcBorders>
              <w:top w:val="single" w:sz="6" w:space="0" w:color="000000"/>
              <w:left w:val="single" w:sz="6" w:space="0" w:color="000000"/>
              <w:bottom w:val="single" w:sz="6" w:space="0" w:color="000000"/>
              <w:right w:val="single" w:sz="6" w:space="0" w:color="000000"/>
            </w:tcBorders>
          </w:tcPr>
          <w:p w14:paraId="0E05B675" w14:textId="06675237" w:rsidR="00A20312"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1C3D3CEC" w14:textId="77777777" w:rsidTr="00335B3F">
        <w:tc>
          <w:tcPr>
            <w:tcW w:w="458"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482"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D5164C">
              <w:rPr>
                <w:color w:val="000000" w:themeColor="text1"/>
              </w:rPr>
              <w:lastRenderedPageBreak/>
              <w:t>(ущерба) охраняемым законом ценностям</w:t>
            </w:r>
          </w:p>
        </w:tc>
        <w:tc>
          <w:tcPr>
            <w:tcW w:w="2935"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1C379AE0" w14:textId="4654E892" w:rsidR="000066FA"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6288672C" w14:textId="77777777" w:rsidTr="00335B3F">
        <w:tc>
          <w:tcPr>
            <w:tcW w:w="458"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482"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4D6F131D"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6E0E86"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771D53E4"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1278AA55"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sidR="004E5904">
              <w:rPr>
                <w:rFonts w:ascii="Times New Roman" w:hAnsi="Times New Roman" w:cs="Times New Roman"/>
                <w:color w:val="000000"/>
                <w:sz w:val="24"/>
                <w:szCs w:val="24"/>
              </w:rPr>
              <w:t xml:space="preserve">муниципальный </w:t>
            </w:r>
            <w:r w:rsidR="004E5904" w:rsidRPr="004E5904">
              <w:rPr>
                <w:rFonts w:ascii="Times New Roman" w:hAnsi="Times New Roman" w:cs="Times New Roman"/>
                <w:color w:val="000000"/>
                <w:sz w:val="24"/>
                <w:szCs w:val="24"/>
              </w:rPr>
              <w:t>контроль;</w:t>
            </w:r>
          </w:p>
          <w:p w14:paraId="4477A1D9" w14:textId="27207442" w:rsidR="006E0E86" w:rsidRPr="004E5904" w:rsidRDefault="00967D3E" w:rsidP="004E5904">
            <w:pPr>
              <w:rPr>
                <w:color w:val="000000"/>
              </w:rPr>
            </w:pPr>
            <w:r>
              <w:rPr>
                <w:color w:val="000000"/>
              </w:rPr>
              <w:t>–</w:t>
            </w:r>
            <w:r w:rsidR="004E5904">
              <w:rPr>
                <w:color w:val="000000"/>
              </w:rPr>
              <w:t xml:space="preserve"> </w:t>
            </w:r>
            <w:r w:rsidR="004E5904"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7A4FCD6A" w14:textId="575E3009"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46F61CFB" w14:textId="77777777" w:rsidTr="00335B3F">
        <w:tc>
          <w:tcPr>
            <w:tcW w:w="458"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482"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223" w:type="dxa"/>
            <w:tcBorders>
              <w:top w:val="single" w:sz="6" w:space="0" w:color="000000"/>
              <w:left w:val="single" w:sz="6" w:space="0" w:color="000000"/>
              <w:bottom w:val="single" w:sz="6" w:space="0" w:color="000000"/>
              <w:right w:val="single" w:sz="6" w:space="0" w:color="000000"/>
            </w:tcBorders>
          </w:tcPr>
          <w:p w14:paraId="0CB2EB36" w14:textId="2C11F43F" w:rsidR="006E0E86" w:rsidRDefault="00A20312" w:rsidP="001D11DD">
            <w:pPr>
              <w:rPr>
                <w:color w:val="000000" w:themeColor="text1"/>
              </w:rPr>
            </w:pPr>
            <w:r w:rsidRPr="00A20312">
              <w:rPr>
                <w:color w:val="000000" w:themeColor="text1"/>
              </w:rPr>
              <w:t>Администрация сельского поселения</w:t>
            </w:r>
            <w:r w:rsidR="00335B3F">
              <w:t xml:space="preserve">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w:t>
            </w:r>
          </w:p>
        </w:tc>
      </w:tr>
      <w:tr w:rsidR="007760F5" w:rsidRPr="003C5466" w14:paraId="2E1F82A3" w14:textId="77777777" w:rsidTr="00335B3F">
        <w:tc>
          <w:tcPr>
            <w:tcW w:w="458"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482"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01A16F08" w14:textId="2DBA2CFD"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A2B05" w:rsidRPr="00BA2B05">
              <w:rPr>
                <w:color w:val="000000"/>
              </w:rPr>
              <w:t>Кандабулак</w:t>
            </w:r>
            <w:r w:rsidR="00BA2B05">
              <w:rPr>
                <w:color w:val="000000"/>
              </w:rPr>
              <w:t xml:space="preserve">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4794AF8D" w14:textId="315885CE"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3D26772D" w14:textId="77777777" w:rsidTr="00335B3F">
        <w:tc>
          <w:tcPr>
            <w:tcW w:w="458"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482"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223" w:type="dxa"/>
            <w:tcBorders>
              <w:top w:val="single" w:sz="6" w:space="0" w:color="000000"/>
              <w:left w:val="single" w:sz="6" w:space="0" w:color="000000"/>
              <w:bottom w:val="single" w:sz="6" w:space="0" w:color="000000"/>
              <w:right w:val="single" w:sz="6" w:space="0" w:color="000000"/>
            </w:tcBorders>
          </w:tcPr>
          <w:p w14:paraId="371F0C45" w14:textId="0A4C6D30" w:rsidR="00B353F3"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w:t>
            </w:r>
            <w:r w:rsidRPr="00511034">
              <w:rPr>
                <w:color w:val="000000"/>
              </w:rPr>
              <w:lastRenderedPageBreak/>
              <w:t>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lastRenderedPageBreak/>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26D9ECE2"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5AAA70F0"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 xml:space="preserve">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889F" w14:textId="77777777" w:rsidR="004A1D71" w:rsidRDefault="004A1D71" w:rsidP="000C41D0">
      <w:r>
        <w:separator/>
      </w:r>
    </w:p>
  </w:endnote>
  <w:endnote w:type="continuationSeparator" w:id="0">
    <w:p w14:paraId="2FB6E42A" w14:textId="77777777" w:rsidR="004A1D71" w:rsidRDefault="004A1D71"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22C2" w14:textId="77777777" w:rsidR="004A1D71" w:rsidRDefault="004A1D71" w:rsidP="000C41D0">
      <w:r>
        <w:separator/>
      </w:r>
    </w:p>
  </w:footnote>
  <w:footnote w:type="continuationSeparator" w:id="0">
    <w:p w14:paraId="7FED5BC9" w14:textId="77777777" w:rsidR="004A1D71" w:rsidRDefault="004A1D71"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A19FD">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67211"/>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35B3F"/>
    <w:rsid w:val="003415EC"/>
    <w:rsid w:val="00380A0F"/>
    <w:rsid w:val="003956E6"/>
    <w:rsid w:val="003C00D2"/>
    <w:rsid w:val="003C41DA"/>
    <w:rsid w:val="003C5466"/>
    <w:rsid w:val="003E1D43"/>
    <w:rsid w:val="003E6F33"/>
    <w:rsid w:val="0040457A"/>
    <w:rsid w:val="00424EE0"/>
    <w:rsid w:val="00471CB9"/>
    <w:rsid w:val="0047783D"/>
    <w:rsid w:val="0049769B"/>
    <w:rsid w:val="004A1D71"/>
    <w:rsid w:val="004C0573"/>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7D3E"/>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A2B05"/>
    <w:rsid w:val="00BC3E0C"/>
    <w:rsid w:val="00BD2140"/>
    <w:rsid w:val="00C25F85"/>
    <w:rsid w:val="00C3454D"/>
    <w:rsid w:val="00C40324"/>
    <w:rsid w:val="00C52521"/>
    <w:rsid w:val="00C529F3"/>
    <w:rsid w:val="00C837AD"/>
    <w:rsid w:val="00CA342B"/>
    <w:rsid w:val="00CC747A"/>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6415"/>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D5C7CFE0-7607-4633-AF2A-1173643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 Кандабулак</cp:lastModifiedBy>
  <cp:revision>2</cp:revision>
  <cp:lastPrinted>2021-12-07T08:31:00Z</cp:lastPrinted>
  <dcterms:created xsi:type="dcterms:W3CDTF">2021-12-07T08:32:00Z</dcterms:created>
  <dcterms:modified xsi:type="dcterms:W3CDTF">2021-12-07T08:32:00Z</dcterms:modified>
</cp:coreProperties>
</file>